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C031" w14:textId="77777777" w:rsidR="00592A1F" w:rsidRPr="00123CBE" w:rsidRDefault="002D64BA" w:rsidP="00123CBE">
      <w:pPr>
        <w:spacing w:line="240" w:lineRule="auto"/>
        <w:jc w:val="center"/>
        <w:rPr>
          <w:rFonts w:ascii="Humnst777 BT" w:hAnsi="Humnst777 BT"/>
          <w:b/>
          <w:color w:val="808080" w:themeColor="background1" w:themeShade="80"/>
        </w:rPr>
      </w:pPr>
      <w:r w:rsidRPr="00123CBE">
        <w:rPr>
          <w:rFonts w:ascii="Humnst777 BT" w:hAnsi="Humnst777 BT"/>
          <w:b/>
          <w:color w:val="808080" w:themeColor="background1" w:themeShade="80"/>
        </w:rPr>
        <w:t>Initiating an Academic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293"/>
      </w:tblGrid>
      <w:tr w:rsidR="002D64BA" w:rsidRPr="00123CBE" w14:paraId="735D6E6B" w14:textId="77777777" w:rsidTr="005F4EF7">
        <w:trPr>
          <w:trHeight w:val="523"/>
        </w:trPr>
        <w:tc>
          <w:tcPr>
            <w:tcW w:w="2376" w:type="dxa"/>
            <w:shd w:val="clear" w:color="auto" w:fill="D9D9D9" w:themeFill="background1" w:themeFillShade="D9"/>
          </w:tcPr>
          <w:p w14:paraId="1174CC2E" w14:textId="77777777" w:rsidR="002D64BA" w:rsidRPr="00123CBE" w:rsidRDefault="002D64BA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Name</w:t>
            </w:r>
          </w:p>
        </w:tc>
        <w:tc>
          <w:tcPr>
            <w:tcW w:w="8293" w:type="dxa"/>
          </w:tcPr>
          <w:p w14:paraId="7CE1894E" w14:textId="77777777" w:rsidR="00592A1F" w:rsidRPr="00925D63" w:rsidRDefault="00592A1F" w:rsidP="003205B5">
            <w:pPr>
              <w:rPr>
                <w:rFonts w:ascii="Humnst777 BT" w:hAnsi="Humnst777 BT"/>
              </w:rPr>
            </w:pPr>
          </w:p>
        </w:tc>
      </w:tr>
      <w:tr w:rsidR="002D64BA" w:rsidRPr="00123CBE" w14:paraId="48C24833" w14:textId="77777777" w:rsidTr="005F4EF7">
        <w:trPr>
          <w:trHeight w:val="523"/>
        </w:trPr>
        <w:tc>
          <w:tcPr>
            <w:tcW w:w="2376" w:type="dxa"/>
            <w:shd w:val="clear" w:color="auto" w:fill="D9D9D9" w:themeFill="background1" w:themeFillShade="D9"/>
          </w:tcPr>
          <w:p w14:paraId="6261ED17" w14:textId="77777777" w:rsidR="002D64BA" w:rsidRPr="00123CBE" w:rsidRDefault="002D64BA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Student ID Number</w:t>
            </w:r>
          </w:p>
        </w:tc>
        <w:tc>
          <w:tcPr>
            <w:tcW w:w="8293" w:type="dxa"/>
          </w:tcPr>
          <w:p w14:paraId="3A4373E7" w14:textId="77777777" w:rsidR="00592A1F" w:rsidRPr="00925D63" w:rsidRDefault="00592A1F" w:rsidP="003205B5">
            <w:pPr>
              <w:rPr>
                <w:rFonts w:ascii="Humnst777 BT" w:hAnsi="Humnst777 BT"/>
              </w:rPr>
            </w:pPr>
          </w:p>
        </w:tc>
      </w:tr>
      <w:tr w:rsidR="002D64BA" w:rsidRPr="00123CBE" w14:paraId="6B7774E4" w14:textId="77777777" w:rsidTr="005F4EF7">
        <w:trPr>
          <w:trHeight w:val="784"/>
        </w:trPr>
        <w:tc>
          <w:tcPr>
            <w:tcW w:w="2376" w:type="dxa"/>
            <w:shd w:val="clear" w:color="auto" w:fill="D9D9D9" w:themeFill="background1" w:themeFillShade="D9"/>
          </w:tcPr>
          <w:p w14:paraId="605899DA" w14:textId="77777777" w:rsidR="002D64BA" w:rsidRPr="00123CBE" w:rsidRDefault="002D64BA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Address</w:t>
            </w:r>
          </w:p>
        </w:tc>
        <w:tc>
          <w:tcPr>
            <w:tcW w:w="8293" w:type="dxa"/>
          </w:tcPr>
          <w:p w14:paraId="42132B6B" w14:textId="77777777" w:rsidR="002D64BA" w:rsidRPr="00925D63" w:rsidRDefault="002D64BA" w:rsidP="00123CBE">
            <w:pPr>
              <w:rPr>
                <w:rFonts w:ascii="Humnst777 BT" w:hAnsi="Humnst777 BT"/>
                <w:i/>
              </w:rPr>
            </w:pPr>
          </w:p>
          <w:p w14:paraId="74757EEF" w14:textId="77777777" w:rsidR="002D64BA" w:rsidRPr="00925D63" w:rsidRDefault="002D64BA" w:rsidP="00123CBE">
            <w:pPr>
              <w:rPr>
                <w:rFonts w:ascii="Humnst777 BT" w:hAnsi="Humnst777 BT"/>
                <w:i/>
              </w:rPr>
            </w:pPr>
          </w:p>
          <w:p w14:paraId="5A939993" w14:textId="77777777" w:rsidR="002D64BA" w:rsidRPr="00925D63" w:rsidRDefault="002D64BA" w:rsidP="00123CBE">
            <w:pPr>
              <w:rPr>
                <w:rFonts w:ascii="Humnst777 BT" w:hAnsi="Humnst777 BT"/>
              </w:rPr>
            </w:pPr>
          </w:p>
        </w:tc>
      </w:tr>
      <w:tr w:rsidR="002D64BA" w:rsidRPr="00123CBE" w14:paraId="659F5729" w14:textId="77777777" w:rsidTr="005F4EF7">
        <w:trPr>
          <w:trHeight w:val="523"/>
        </w:trPr>
        <w:tc>
          <w:tcPr>
            <w:tcW w:w="2376" w:type="dxa"/>
            <w:shd w:val="clear" w:color="auto" w:fill="D9D9D9" w:themeFill="background1" w:themeFillShade="D9"/>
          </w:tcPr>
          <w:p w14:paraId="60CC3C85" w14:textId="77777777" w:rsidR="002D64BA" w:rsidRPr="00123CBE" w:rsidRDefault="00697FD5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Telephone N</w:t>
            </w:r>
            <w:r w:rsidR="002D64BA" w:rsidRPr="00123CBE">
              <w:rPr>
                <w:rFonts w:ascii="Humnst777 BT" w:hAnsi="Humnst777 BT"/>
                <w:b/>
              </w:rPr>
              <w:t>umber</w:t>
            </w:r>
          </w:p>
        </w:tc>
        <w:tc>
          <w:tcPr>
            <w:tcW w:w="8293" w:type="dxa"/>
          </w:tcPr>
          <w:p w14:paraId="163AB786" w14:textId="62BA3FA6" w:rsidR="00592A1F" w:rsidRPr="00925D63" w:rsidRDefault="00592A1F" w:rsidP="009D2058">
            <w:pPr>
              <w:rPr>
                <w:rFonts w:ascii="Humnst777 BT" w:hAnsi="Humnst777 BT"/>
              </w:rPr>
            </w:pPr>
          </w:p>
        </w:tc>
      </w:tr>
      <w:tr w:rsidR="002D64BA" w:rsidRPr="00123CBE" w14:paraId="4E1FD9E0" w14:textId="77777777" w:rsidTr="005F4EF7">
        <w:trPr>
          <w:trHeight w:val="523"/>
        </w:trPr>
        <w:tc>
          <w:tcPr>
            <w:tcW w:w="2376" w:type="dxa"/>
            <w:shd w:val="clear" w:color="auto" w:fill="D9D9D9" w:themeFill="background1" w:themeFillShade="D9"/>
          </w:tcPr>
          <w:p w14:paraId="2CDFA4AD" w14:textId="77777777" w:rsidR="002D64BA" w:rsidRPr="00123CBE" w:rsidRDefault="002D64BA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Email Address</w:t>
            </w:r>
          </w:p>
        </w:tc>
        <w:tc>
          <w:tcPr>
            <w:tcW w:w="8293" w:type="dxa"/>
          </w:tcPr>
          <w:p w14:paraId="1ABD4017" w14:textId="77777777" w:rsidR="002D64BA" w:rsidRPr="00925D63" w:rsidRDefault="002D64BA" w:rsidP="00123CBE">
            <w:pPr>
              <w:rPr>
                <w:rFonts w:ascii="Humnst777 BT" w:hAnsi="Humnst777 BT"/>
              </w:rPr>
            </w:pPr>
          </w:p>
          <w:p w14:paraId="69507185" w14:textId="1E28BABE" w:rsidR="00592A1F" w:rsidRPr="00925D63" w:rsidRDefault="00592A1F" w:rsidP="00123CBE">
            <w:pPr>
              <w:rPr>
                <w:rFonts w:ascii="Humnst777 BT" w:hAnsi="Humnst777 BT"/>
              </w:rPr>
            </w:pPr>
          </w:p>
        </w:tc>
      </w:tr>
      <w:tr w:rsidR="002D64BA" w:rsidRPr="00123CBE" w14:paraId="1B136229" w14:textId="77777777" w:rsidTr="005F4EF7">
        <w:trPr>
          <w:trHeight w:val="543"/>
        </w:trPr>
        <w:tc>
          <w:tcPr>
            <w:tcW w:w="2376" w:type="dxa"/>
            <w:shd w:val="clear" w:color="auto" w:fill="D9D9D9" w:themeFill="background1" w:themeFillShade="D9"/>
          </w:tcPr>
          <w:p w14:paraId="36F6490E" w14:textId="77777777" w:rsidR="002D64BA" w:rsidRPr="00123CBE" w:rsidRDefault="00697FD5" w:rsidP="00123CBE">
            <w:pPr>
              <w:rPr>
                <w:rFonts w:ascii="Humnst777 BT" w:hAnsi="Humnst777 BT"/>
                <w:b/>
              </w:rPr>
            </w:pPr>
            <w:r w:rsidRPr="00123CBE">
              <w:rPr>
                <w:rFonts w:ascii="Humnst777 BT" w:hAnsi="Humnst777 BT"/>
                <w:b/>
              </w:rPr>
              <w:t>Programme</w:t>
            </w:r>
            <w:r w:rsidR="002D64BA" w:rsidRPr="00123CBE">
              <w:rPr>
                <w:rFonts w:ascii="Humnst777 BT" w:hAnsi="Humnst777 BT"/>
                <w:b/>
              </w:rPr>
              <w:t xml:space="preserve"> Title</w:t>
            </w:r>
          </w:p>
        </w:tc>
        <w:tc>
          <w:tcPr>
            <w:tcW w:w="8293" w:type="dxa"/>
          </w:tcPr>
          <w:p w14:paraId="215D8065" w14:textId="1B90D308" w:rsidR="00592A1F" w:rsidRPr="00123CBE" w:rsidRDefault="00592A1F" w:rsidP="009D2058">
            <w:pPr>
              <w:rPr>
                <w:rFonts w:ascii="Humnst777 BT" w:hAnsi="Humnst777 BT"/>
              </w:rPr>
            </w:pPr>
          </w:p>
        </w:tc>
      </w:tr>
    </w:tbl>
    <w:p w14:paraId="51A96C9A" w14:textId="77777777" w:rsidR="00592A1F" w:rsidRPr="00123CBE" w:rsidRDefault="00BB560E" w:rsidP="00123CBE">
      <w:pPr>
        <w:pStyle w:val="ListParagraph1"/>
        <w:ind w:left="0" w:firstLine="0"/>
      </w:pPr>
      <w:r w:rsidRPr="00123CBE">
        <w:t>Before completing this form, p</w:t>
      </w:r>
      <w:r w:rsidR="00697FD5" w:rsidRPr="00123CBE">
        <w:t xml:space="preserve">lease read the University </w:t>
      </w:r>
      <w:r w:rsidR="009814C4">
        <w:t>Student Appeals Procedures</w:t>
      </w:r>
      <w:r w:rsidR="00592A1F" w:rsidRPr="00123CBE">
        <w:t xml:space="preserve">, available online at:   </w:t>
      </w:r>
    </w:p>
    <w:p w14:paraId="6BB82224" w14:textId="77777777" w:rsidR="00F637FB" w:rsidRDefault="003205B5" w:rsidP="00123CBE">
      <w:pPr>
        <w:pStyle w:val="ListParagraph1"/>
        <w:ind w:left="0" w:firstLine="0"/>
        <w:jc w:val="center"/>
      </w:pPr>
      <w:hyperlink r:id="rId7" w:history="1">
        <w:r w:rsidR="00F637FB" w:rsidRPr="00AB6A2A">
          <w:rPr>
            <w:rStyle w:val="Hyperlink"/>
          </w:rPr>
          <w:t>http://www.canterbury.ac.uk/students/docs/policy-zone/Appeals-Procedure-June-2015.pdf</w:t>
        </w:r>
      </w:hyperlink>
    </w:p>
    <w:p w14:paraId="1202A2E3" w14:textId="77777777" w:rsidR="00F637FB" w:rsidRPr="00E776A5" w:rsidRDefault="00E776A5" w:rsidP="00123CBE">
      <w:pPr>
        <w:pStyle w:val="ListParagraph1"/>
        <w:ind w:left="0" w:firstLine="0"/>
        <w:jc w:val="center"/>
        <w:rPr>
          <w:b/>
        </w:rPr>
      </w:pPr>
      <w:r w:rsidRPr="00E776A5">
        <w:rPr>
          <w:b/>
        </w:rPr>
        <w:t>NB: you need to appeal within 20 working days of the decision against which you are appealing</w:t>
      </w:r>
    </w:p>
    <w:p w14:paraId="0A2F8FD9" w14:textId="77777777" w:rsidR="002D64BA" w:rsidRPr="00123CBE" w:rsidRDefault="00123CBE" w:rsidP="00123CBE">
      <w:pPr>
        <w:pStyle w:val="ListParagraph1"/>
        <w:ind w:left="0" w:firstLine="0"/>
        <w:jc w:val="center"/>
        <w:rPr>
          <w:b/>
        </w:rPr>
      </w:pPr>
      <w:r w:rsidRPr="00123CBE">
        <w:rPr>
          <w:rFonts w:eastAsia="Times New Roman"/>
          <w:b/>
          <w:color w:val="FF0000"/>
          <w:lang w:eastAsia="en-GB"/>
        </w:rPr>
        <w:t xml:space="preserve"> Please </w:t>
      </w:r>
      <w:r w:rsidR="00822876">
        <w:rPr>
          <w:rFonts w:eastAsia="Times New Roman"/>
          <w:b/>
          <w:color w:val="FF0000"/>
          <w:lang w:eastAsia="en-GB"/>
        </w:rPr>
        <w:t>mark</w:t>
      </w:r>
      <w:r w:rsidRPr="00123CBE">
        <w:rPr>
          <w:rFonts w:eastAsia="Times New Roman"/>
          <w:b/>
          <w:color w:val="FF0000"/>
          <w:lang w:eastAsia="en-GB"/>
        </w:rPr>
        <w:t xml:space="preserve"> at least one of the boxes BELOW to indicate your grounds for </w:t>
      </w:r>
      <w:proofErr w:type="gramStart"/>
      <w:r w:rsidRPr="00123CBE">
        <w:rPr>
          <w:rFonts w:eastAsia="Times New Roman"/>
          <w:b/>
          <w:color w:val="FF0000"/>
          <w:lang w:eastAsia="en-GB"/>
        </w:rPr>
        <w:t>Appeal</w:t>
      </w:r>
      <w:proofErr w:type="gramEnd"/>
    </w:p>
    <w:p w14:paraId="5DAE1FD8" w14:textId="77777777" w:rsidR="00D714FD" w:rsidRPr="00123CBE" w:rsidRDefault="002D64BA" w:rsidP="00123CBE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line="240" w:lineRule="auto"/>
        <w:ind w:left="0"/>
        <w:jc w:val="both"/>
        <w:rPr>
          <w:rFonts w:ascii="Humnst777 BT" w:hAnsi="Humnst777 BT"/>
        </w:rPr>
      </w:pPr>
      <w:r w:rsidRPr="00123CBE">
        <w:rPr>
          <w:rFonts w:ascii="Humnst777 BT" w:hAnsi="Humnst777 BT"/>
        </w:rPr>
        <w:t>A student may appeal against a decision of an academic body</w:t>
      </w:r>
      <w:r w:rsidR="00123CBE">
        <w:rPr>
          <w:rFonts w:ascii="Humnst777 BT" w:hAnsi="Humnst777 BT"/>
        </w:rPr>
        <w:t>,</w:t>
      </w:r>
      <w:r w:rsidRPr="00123CBE">
        <w:rPr>
          <w:rFonts w:ascii="Humnst777 BT" w:hAnsi="Humnst777 BT"/>
        </w:rPr>
        <w:t xml:space="preserve"> other than a </w:t>
      </w:r>
      <w:r w:rsidR="00123CBE">
        <w:rPr>
          <w:rFonts w:ascii="Humnst777 BT" w:hAnsi="Humnst777 BT"/>
        </w:rPr>
        <w:t>Fitness to Practise Panel o</w:t>
      </w:r>
      <w:r w:rsidR="00123CBE" w:rsidRPr="00123CBE">
        <w:rPr>
          <w:rFonts w:ascii="Humnst777 BT" w:hAnsi="Humnst777 BT"/>
        </w:rPr>
        <w:t xml:space="preserve">r Professional Suitability Panel </w:t>
      </w:r>
      <w:r w:rsidRPr="00123CBE">
        <w:rPr>
          <w:rFonts w:ascii="Humnst777 BT" w:hAnsi="Humnst777 BT"/>
        </w:rPr>
        <w:t xml:space="preserve">where specific, </w:t>
      </w:r>
      <w:r w:rsidRPr="00123CBE">
        <w:rPr>
          <w:rFonts w:ascii="Humnst777 BT" w:hAnsi="Humnst777 BT"/>
          <w:u w:val="single"/>
        </w:rPr>
        <w:t>satisfactory evidence</w:t>
      </w:r>
      <w:r w:rsidRPr="00123CBE">
        <w:rPr>
          <w:rFonts w:ascii="Humnst777 BT" w:hAnsi="Humnst777 BT"/>
        </w:rPr>
        <w:t xml:space="preserve"> can be produced by a student that:</w:t>
      </w:r>
      <w:r w:rsidRPr="00123CBE" w:rsidDel="00F128B4">
        <w:rPr>
          <w:rFonts w:ascii="Humnst777 BT" w:hAnsi="Humnst777 BT"/>
        </w:rPr>
        <w:t xml:space="preserve"> 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9606"/>
        <w:gridCol w:w="1082"/>
      </w:tblGrid>
      <w:tr w:rsidR="00850507" w:rsidRPr="00123CBE" w14:paraId="29EADD1F" w14:textId="77777777" w:rsidTr="00822876">
        <w:trPr>
          <w:trHeight w:val="731"/>
        </w:trPr>
        <w:tc>
          <w:tcPr>
            <w:tcW w:w="9606" w:type="dxa"/>
          </w:tcPr>
          <w:p w14:paraId="7C087B28" w14:textId="77777777" w:rsidR="00850507" w:rsidRPr="00123CBE" w:rsidRDefault="00123CBE" w:rsidP="00123CBE">
            <w:pPr>
              <w:pStyle w:val="ListParagraph2"/>
              <w:numPr>
                <w:ilvl w:val="0"/>
                <w:numId w:val="5"/>
              </w:numPr>
              <w:rPr>
                <w:rFonts w:eastAsia="Times New Roman" w:cs="Times New Roman"/>
                <w:szCs w:val="22"/>
                <w:lang w:eastAsia="en-GB"/>
              </w:rPr>
            </w:pPr>
            <w:r>
              <w:rPr>
                <w:rFonts w:eastAsia="Times New Roman" w:cs="Times New Roman"/>
                <w:szCs w:val="22"/>
                <w:lang w:eastAsia="en-GB"/>
              </w:rPr>
              <w:t>A</w:t>
            </w:r>
            <w:r w:rsidR="00850507" w:rsidRPr="00123CBE">
              <w:rPr>
                <w:rFonts w:eastAsia="Times New Roman" w:cs="Times New Roman"/>
                <w:szCs w:val="22"/>
                <w:lang w:eastAsia="en-GB"/>
              </w:rPr>
              <w:t xml:space="preserve"> Board of Examiners could have recommended that the student, following failure, be permitted to take further assessments but did not so recommend without good cause</w:t>
            </w:r>
          </w:p>
        </w:tc>
        <w:tc>
          <w:tcPr>
            <w:tcW w:w="1082" w:type="dxa"/>
          </w:tcPr>
          <w:p w14:paraId="6C6997A1" w14:textId="77777777" w:rsidR="00850507" w:rsidRPr="00D06C06" w:rsidRDefault="00850507" w:rsidP="00D06C06">
            <w:pPr>
              <w:pStyle w:val="ListParagraph2"/>
              <w:numPr>
                <w:ilvl w:val="0"/>
                <w:numId w:val="0"/>
              </w:numPr>
              <w:jc w:val="center"/>
              <w:rPr>
                <w:rFonts w:ascii="Wingdings 2" w:eastAsia="Times New Roman" w:hAnsi="Wingdings 2" w:cs="Times New Roman"/>
                <w:b/>
                <w:szCs w:val="22"/>
                <w:lang w:eastAsia="en-GB"/>
              </w:rPr>
            </w:pPr>
          </w:p>
        </w:tc>
      </w:tr>
      <w:tr w:rsidR="00850507" w:rsidRPr="00123CBE" w14:paraId="27F00539" w14:textId="77777777" w:rsidTr="00822876">
        <w:trPr>
          <w:trHeight w:val="731"/>
        </w:trPr>
        <w:tc>
          <w:tcPr>
            <w:tcW w:w="9606" w:type="dxa"/>
          </w:tcPr>
          <w:p w14:paraId="3231BBD0" w14:textId="77777777" w:rsidR="00D714FD" w:rsidRPr="00D714FD" w:rsidRDefault="00123CBE" w:rsidP="00D714FD">
            <w:pPr>
              <w:pStyle w:val="ListParagraph2"/>
              <w:numPr>
                <w:ilvl w:val="0"/>
                <w:numId w:val="5"/>
              </w:numPr>
              <w:rPr>
                <w:rFonts w:eastAsia="Times New Roman" w:cs="Times New Roman"/>
                <w:szCs w:val="22"/>
                <w:lang w:eastAsia="en-GB"/>
              </w:rPr>
            </w:pPr>
            <w:r>
              <w:rPr>
                <w:rFonts w:eastAsia="Times New Roman" w:cs="Times New Roman"/>
                <w:szCs w:val="22"/>
                <w:lang w:eastAsia="en-GB"/>
              </w:rPr>
              <w:t>W</w:t>
            </w:r>
            <w:r w:rsidR="00D714FD">
              <w:t>ritten extenuating circumstances evidence was appropriately submitted but not properly considered in accordance with the procedures approved by Academic Board</w:t>
            </w:r>
          </w:p>
        </w:tc>
        <w:tc>
          <w:tcPr>
            <w:tcW w:w="1082" w:type="dxa"/>
          </w:tcPr>
          <w:p w14:paraId="38FEF454" w14:textId="77777777" w:rsidR="00850507" w:rsidRPr="00123CBE" w:rsidRDefault="00850507" w:rsidP="00123CBE">
            <w:pPr>
              <w:pStyle w:val="ListParagraph2"/>
              <w:numPr>
                <w:ilvl w:val="0"/>
                <w:numId w:val="0"/>
              </w:numPr>
              <w:rPr>
                <w:rFonts w:eastAsia="Times New Roman" w:cs="Times New Roman"/>
                <w:szCs w:val="22"/>
                <w:lang w:eastAsia="en-GB"/>
              </w:rPr>
            </w:pPr>
          </w:p>
        </w:tc>
      </w:tr>
      <w:tr w:rsidR="00850507" w:rsidRPr="00123CBE" w14:paraId="1E8E706C" w14:textId="77777777" w:rsidTr="00822876">
        <w:trPr>
          <w:trHeight w:val="750"/>
        </w:trPr>
        <w:tc>
          <w:tcPr>
            <w:tcW w:w="9606" w:type="dxa"/>
          </w:tcPr>
          <w:p w14:paraId="3E0512DB" w14:textId="77777777" w:rsidR="00850507" w:rsidRPr="00123CBE" w:rsidRDefault="00123CBE" w:rsidP="00123CBE">
            <w:pPr>
              <w:pStyle w:val="ListParagraph2"/>
              <w:numPr>
                <w:ilvl w:val="0"/>
                <w:numId w:val="5"/>
              </w:numPr>
              <w:rPr>
                <w:rFonts w:eastAsia="Times New Roman" w:cs="Times New Roman"/>
                <w:szCs w:val="22"/>
                <w:lang w:eastAsia="en-GB"/>
              </w:rPr>
            </w:pPr>
            <w:r>
              <w:rPr>
                <w:rFonts w:eastAsia="Times New Roman" w:cs="Times New Roman"/>
                <w:szCs w:val="22"/>
                <w:lang w:eastAsia="en-GB"/>
              </w:rPr>
              <w:t>T</w:t>
            </w:r>
            <w:r w:rsidR="00850507" w:rsidRPr="00123CBE">
              <w:rPr>
                <w:rFonts w:eastAsia="Times New Roman" w:cs="Times New Roman"/>
                <w:szCs w:val="22"/>
                <w:lang w:eastAsia="en-GB"/>
              </w:rPr>
              <w:t>here had been a material administrative error that had not been properly remedied and had a detrimental impact</w:t>
            </w:r>
          </w:p>
        </w:tc>
        <w:tc>
          <w:tcPr>
            <w:tcW w:w="1082" w:type="dxa"/>
          </w:tcPr>
          <w:p w14:paraId="63B12968" w14:textId="77777777" w:rsidR="00850507" w:rsidRPr="00123CBE" w:rsidRDefault="00850507" w:rsidP="00123CBE">
            <w:pPr>
              <w:pStyle w:val="ListParagraph2"/>
              <w:numPr>
                <w:ilvl w:val="0"/>
                <w:numId w:val="0"/>
              </w:numPr>
              <w:rPr>
                <w:rFonts w:eastAsia="Times New Roman" w:cs="Times New Roman"/>
                <w:szCs w:val="22"/>
                <w:lang w:eastAsia="en-GB"/>
              </w:rPr>
            </w:pPr>
          </w:p>
        </w:tc>
      </w:tr>
      <w:tr w:rsidR="00850507" w:rsidRPr="00123CBE" w14:paraId="1BB655EF" w14:textId="77777777" w:rsidTr="00822876">
        <w:trPr>
          <w:trHeight w:val="731"/>
        </w:trPr>
        <w:tc>
          <w:tcPr>
            <w:tcW w:w="9606" w:type="dxa"/>
          </w:tcPr>
          <w:p w14:paraId="597B9974" w14:textId="77777777" w:rsidR="00850507" w:rsidRPr="00123CBE" w:rsidRDefault="00123CBE" w:rsidP="00123CBE">
            <w:pPr>
              <w:pStyle w:val="ListParagraph2"/>
              <w:numPr>
                <w:ilvl w:val="0"/>
                <w:numId w:val="5"/>
              </w:numPr>
              <w:rPr>
                <w:rFonts w:eastAsia="Times New Roman" w:cs="Times New Roman"/>
                <w:szCs w:val="22"/>
                <w:lang w:eastAsia="en-GB"/>
              </w:rPr>
            </w:pPr>
            <w:r>
              <w:rPr>
                <w:rFonts w:eastAsia="Times New Roman" w:cs="Times New Roman"/>
                <w:szCs w:val="22"/>
                <w:lang w:eastAsia="en-GB"/>
              </w:rPr>
              <w:t>T</w:t>
            </w:r>
            <w:r w:rsidR="00850507" w:rsidRPr="00123CBE">
              <w:rPr>
                <w:rFonts w:eastAsia="Times New Roman" w:cs="Times New Roman"/>
                <w:szCs w:val="22"/>
                <w:lang w:eastAsia="en-GB"/>
              </w:rPr>
              <w:t>he assessments had not been conducted in accordance with the current Regulations, Frameworks, Protocols or Conventions for the programme</w:t>
            </w:r>
          </w:p>
        </w:tc>
        <w:tc>
          <w:tcPr>
            <w:tcW w:w="1082" w:type="dxa"/>
          </w:tcPr>
          <w:p w14:paraId="75BAD626" w14:textId="77777777" w:rsidR="00850507" w:rsidRPr="00123CBE" w:rsidRDefault="00850507" w:rsidP="00123CBE">
            <w:pPr>
              <w:pStyle w:val="ListParagraph2"/>
              <w:numPr>
                <w:ilvl w:val="0"/>
                <w:numId w:val="0"/>
              </w:numPr>
              <w:rPr>
                <w:rFonts w:eastAsia="Times New Roman" w:cs="Times New Roman"/>
                <w:szCs w:val="22"/>
                <w:lang w:eastAsia="en-GB"/>
              </w:rPr>
            </w:pPr>
          </w:p>
        </w:tc>
      </w:tr>
      <w:tr w:rsidR="009814C4" w:rsidRPr="00123CBE" w14:paraId="3489FAB0" w14:textId="77777777" w:rsidTr="00822876">
        <w:trPr>
          <w:trHeight w:val="731"/>
        </w:trPr>
        <w:tc>
          <w:tcPr>
            <w:tcW w:w="9606" w:type="dxa"/>
          </w:tcPr>
          <w:p w14:paraId="3D0B7B7B" w14:textId="77777777" w:rsidR="009814C4" w:rsidRPr="009814C4" w:rsidRDefault="00431F47" w:rsidP="00DC482D">
            <w:pPr>
              <w:pStyle w:val="ListParagraph2"/>
              <w:numPr>
                <w:ilvl w:val="0"/>
                <w:numId w:val="5"/>
              </w:numPr>
              <w:rPr>
                <w:rFonts w:eastAsia="Times New Roman" w:cs="Times New Roman"/>
                <w:szCs w:val="22"/>
                <w:lang w:eastAsia="en-GB"/>
              </w:rPr>
            </w:pPr>
            <w:r>
              <w:rPr>
                <w:rFonts w:eastAsia="Times New Roman" w:cs="Times New Roman"/>
                <w:szCs w:val="22"/>
                <w:lang w:eastAsia="en-GB"/>
              </w:rPr>
              <w:t>There are</w:t>
            </w:r>
            <w:r w:rsidR="009814C4" w:rsidRPr="009814C4">
              <w:rPr>
                <w:rFonts w:eastAsia="Times New Roman" w:cs="Times New Roman"/>
                <w:szCs w:val="22"/>
                <w:lang w:eastAsia="en-GB"/>
              </w:rPr>
              <w:t xml:space="preserve"> valid and specific grounds for claiming that there is substantial independent written evidence, from a qualified professional, directly relevant to performance in assessment and that such evidence </w:t>
            </w:r>
          </w:p>
          <w:p w14:paraId="7C8CE65C" w14:textId="77777777" w:rsidR="009814C4" w:rsidRDefault="009814C4" w:rsidP="00DC482D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shows the student’s performance to have been materially affected;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14:paraId="446E5EF8" w14:textId="77777777" w:rsidR="009814C4" w:rsidRDefault="009814C4" w:rsidP="00DC482D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is, for demonstrable reasons, of a sort which the student could not reasonably have been expected to submit at the appropriate time under the University’s extenuating circumstances procedures;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14:paraId="593E1A32" w14:textId="77777777" w:rsidR="009814C4" w:rsidRPr="009814C4" w:rsidRDefault="009814C4" w:rsidP="00DC482D">
            <w:pPr>
              <w:pStyle w:val="Default"/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has not previously been received and reviewed by the University; </w:t>
            </w:r>
            <w:r>
              <w:rPr>
                <w:i/>
                <w:iCs/>
                <w:sz w:val="22"/>
                <w:szCs w:val="22"/>
              </w:rPr>
              <w:t xml:space="preserve">and </w:t>
            </w:r>
          </w:p>
          <w:p w14:paraId="3E7FE2A8" w14:textId="77777777" w:rsidR="009814C4" w:rsidRPr="009814C4" w:rsidRDefault="009814C4" w:rsidP="00DC482D">
            <w:pPr>
              <w:pStyle w:val="Default"/>
              <w:spacing w:before="120" w:after="120"/>
              <w:ind w:left="426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d) relates to one or more assessment/s recent enough t</w:t>
            </w:r>
            <w:r w:rsidR="00DC482D">
              <w:rPr>
                <w:rFonts w:cstheme="minorBidi"/>
                <w:color w:val="auto"/>
                <w:sz w:val="22"/>
                <w:szCs w:val="22"/>
              </w:rPr>
              <w:t xml:space="preserve">o have been considered when the 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Board of Examiners or other academic body last </w:t>
            </w:r>
            <w:proofErr w:type="gramStart"/>
            <w:r>
              <w:rPr>
                <w:rFonts w:cstheme="minorBidi"/>
                <w:color w:val="auto"/>
                <w:sz w:val="22"/>
                <w:szCs w:val="22"/>
              </w:rPr>
              <w:t>made a decision</w:t>
            </w:r>
            <w:proofErr w:type="gramEnd"/>
            <w:r>
              <w:rPr>
                <w:rFonts w:cstheme="minorBidi"/>
                <w:color w:val="auto"/>
                <w:sz w:val="22"/>
                <w:szCs w:val="22"/>
              </w:rPr>
              <w:t xml:space="preserve"> relating to the student. </w:t>
            </w:r>
          </w:p>
        </w:tc>
        <w:tc>
          <w:tcPr>
            <w:tcW w:w="1082" w:type="dxa"/>
          </w:tcPr>
          <w:p w14:paraId="4B270F7D" w14:textId="1DFCA2BD" w:rsidR="009814C4" w:rsidRPr="000C1C39" w:rsidRDefault="009814C4" w:rsidP="000C1C39">
            <w:pPr>
              <w:pStyle w:val="ListParagraph2"/>
              <w:numPr>
                <w:ilvl w:val="0"/>
                <w:numId w:val="0"/>
              </w:numPr>
              <w:jc w:val="center"/>
              <w:rPr>
                <w:rFonts w:ascii="Wingdings 2" w:eastAsia="Times New Roman" w:hAnsi="Wingdings 2" w:cs="Times New Roman"/>
                <w:b/>
                <w:szCs w:val="22"/>
                <w:lang w:eastAsia="en-GB"/>
              </w:rPr>
            </w:pPr>
          </w:p>
        </w:tc>
      </w:tr>
    </w:tbl>
    <w:p w14:paraId="2C630855" w14:textId="77777777" w:rsidR="009814C4" w:rsidRDefault="009814C4" w:rsidP="00123CBE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before="120" w:after="120" w:line="240" w:lineRule="auto"/>
        <w:ind w:left="0"/>
        <w:contextualSpacing w:val="0"/>
        <w:jc w:val="both"/>
        <w:rPr>
          <w:rFonts w:ascii="Humnst777 BT" w:hAnsi="Humnst777 BT"/>
        </w:rPr>
      </w:pPr>
      <w:bookmarkStart w:id="0" w:name="_Ref334005831"/>
      <w:bookmarkStart w:id="1" w:name="grounds4appeal"/>
    </w:p>
    <w:tbl>
      <w:tblPr>
        <w:tblStyle w:val="TableGrid"/>
        <w:tblW w:w="10810" w:type="dxa"/>
        <w:tblInd w:w="-34" w:type="dxa"/>
        <w:tblLook w:val="04A0" w:firstRow="1" w:lastRow="0" w:firstColumn="1" w:lastColumn="0" w:noHBand="0" w:noVBand="1"/>
      </w:tblPr>
      <w:tblGrid>
        <w:gridCol w:w="10810"/>
      </w:tblGrid>
      <w:tr w:rsidR="00ED1943" w:rsidRPr="00123CBE" w14:paraId="2B1CB027" w14:textId="77777777" w:rsidTr="00C02ED6">
        <w:trPr>
          <w:trHeight w:val="466"/>
        </w:trPr>
        <w:tc>
          <w:tcPr>
            <w:tcW w:w="10810" w:type="dxa"/>
            <w:shd w:val="clear" w:color="auto" w:fill="D9D9D9" w:themeFill="background1" w:themeFillShade="D9"/>
          </w:tcPr>
          <w:p w14:paraId="6E4368E9" w14:textId="77777777" w:rsidR="00ED1943" w:rsidRPr="00123CBE" w:rsidRDefault="00ED1943" w:rsidP="00123CBE">
            <w:pPr>
              <w:pStyle w:val="ListParagraph1"/>
              <w:ind w:left="0" w:firstLine="0"/>
            </w:pPr>
            <w:r w:rsidRPr="00123CBE">
              <w:lastRenderedPageBreak/>
              <w:t>How, and on what date, were you notified about the decision against which you are appealing?</w:t>
            </w:r>
          </w:p>
        </w:tc>
      </w:tr>
      <w:tr w:rsidR="00ED1943" w:rsidRPr="00123CBE" w14:paraId="0A6A2A10" w14:textId="77777777" w:rsidTr="00ED1943">
        <w:trPr>
          <w:trHeight w:val="466"/>
        </w:trPr>
        <w:tc>
          <w:tcPr>
            <w:tcW w:w="10810" w:type="dxa"/>
            <w:shd w:val="clear" w:color="auto" w:fill="auto"/>
          </w:tcPr>
          <w:p w14:paraId="069E853D" w14:textId="7FFBF569" w:rsidR="00ED1943" w:rsidRPr="00123CBE" w:rsidRDefault="00ED1943" w:rsidP="00123CBE">
            <w:pPr>
              <w:pStyle w:val="ListParagraph1"/>
              <w:ind w:left="0" w:firstLine="0"/>
            </w:pPr>
          </w:p>
        </w:tc>
      </w:tr>
      <w:bookmarkEnd w:id="0"/>
      <w:bookmarkEnd w:id="1"/>
      <w:tr w:rsidR="00BA4A77" w:rsidRPr="00123CBE" w14:paraId="1305A7C8" w14:textId="77777777" w:rsidTr="00C02ED6">
        <w:trPr>
          <w:trHeight w:val="466"/>
        </w:trPr>
        <w:tc>
          <w:tcPr>
            <w:tcW w:w="10810" w:type="dxa"/>
            <w:shd w:val="clear" w:color="auto" w:fill="D9D9D9" w:themeFill="background1" w:themeFillShade="D9"/>
          </w:tcPr>
          <w:p w14:paraId="25DC646E" w14:textId="77777777" w:rsidR="00BA4A77" w:rsidRPr="00123CBE" w:rsidRDefault="00BA4A77" w:rsidP="00123CBE">
            <w:pPr>
              <w:pStyle w:val="ListParagraph1"/>
              <w:ind w:left="0" w:firstLine="0"/>
            </w:pPr>
            <w:r w:rsidRPr="00123CBE">
              <w:t xml:space="preserve">What would be your </w:t>
            </w:r>
            <w:r w:rsidR="00C071B2" w:rsidRPr="00123CBE">
              <w:t>desired</w:t>
            </w:r>
            <w:r w:rsidRPr="00123CBE">
              <w:t xml:space="preserve"> outcome from this Appeal?</w:t>
            </w:r>
          </w:p>
        </w:tc>
      </w:tr>
      <w:tr w:rsidR="00BA4A77" w:rsidRPr="00123CBE" w14:paraId="03290CC9" w14:textId="77777777" w:rsidTr="00D737EE">
        <w:trPr>
          <w:trHeight w:val="448"/>
        </w:trPr>
        <w:tc>
          <w:tcPr>
            <w:tcW w:w="10810" w:type="dxa"/>
          </w:tcPr>
          <w:p w14:paraId="5B0252A3" w14:textId="0002CBAA" w:rsidR="00BA4A77" w:rsidRPr="00123CBE" w:rsidRDefault="00BA4A77" w:rsidP="000C1C39">
            <w:pPr>
              <w:pStyle w:val="ListParagraph1"/>
              <w:ind w:left="0" w:firstLine="0"/>
            </w:pPr>
          </w:p>
        </w:tc>
      </w:tr>
      <w:tr w:rsidR="00BA4A77" w:rsidRPr="00123CBE" w14:paraId="146EB31B" w14:textId="77777777" w:rsidTr="00C02ED6">
        <w:trPr>
          <w:trHeight w:val="569"/>
        </w:trPr>
        <w:tc>
          <w:tcPr>
            <w:tcW w:w="10810" w:type="dxa"/>
            <w:shd w:val="clear" w:color="auto" w:fill="D9D9D9" w:themeFill="background1" w:themeFillShade="D9"/>
          </w:tcPr>
          <w:p w14:paraId="58DC3F21" w14:textId="77777777" w:rsidR="00BA4A77" w:rsidRPr="00123CBE" w:rsidRDefault="00BA4A77" w:rsidP="00123CBE">
            <w:pPr>
              <w:pStyle w:val="ListParagraph1"/>
              <w:ind w:left="0" w:firstLine="0"/>
            </w:pPr>
            <w:r w:rsidRPr="00123CBE">
              <w:t xml:space="preserve">Please outline your reasons for making this Appeal, including all relevant dates and details.  </w:t>
            </w:r>
          </w:p>
        </w:tc>
      </w:tr>
      <w:tr w:rsidR="00BA4A77" w:rsidRPr="00123CBE" w14:paraId="69DF57ED" w14:textId="77777777" w:rsidTr="00C02ED6">
        <w:trPr>
          <w:trHeight w:val="2028"/>
        </w:trPr>
        <w:tc>
          <w:tcPr>
            <w:tcW w:w="10810" w:type="dxa"/>
          </w:tcPr>
          <w:p w14:paraId="75D9BC51" w14:textId="77777777" w:rsidR="00925D63" w:rsidRDefault="00925D63" w:rsidP="009814C4">
            <w:pPr>
              <w:pStyle w:val="ListParagraph1"/>
              <w:ind w:left="0" w:firstLine="0"/>
            </w:pPr>
          </w:p>
          <w:p w14:paraId="38171DCF" w14:textId="436526DC" w:rsidR="00ED1943" w:rsidRPr="00123CBE" w:rsidRDefault="00ED1943" w:rsidP="00925D63">
            <w:pPr>
              <w:pStyle w:val="ListParagraph1"/>
              <w:ind w:left="0" w:firstLine="0"/>
            </w:pPr>
          </w:p>
        </w:tc>
      </w:tr>
    </w:tbl>
    <w:p w14:paraId="63F8B833" w14:textId="77777777" w:rsidR="00B910C8" w:rsidRPr="00123CBE" w:rsidRDefault="00592A1F" w:rsidP="00123CBE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  <w:r w:rsidRPr="00123CBE">
        <w:rPr>
          <w:rFonts w:ascii="Humnst777 BT" w:eastAsia="Times New Roman" w:hAnsi="Humnst777 BT" w:cs="Times New Roman"/>
          <w:lang w:eastAsia="en-GB"/>
        </w:rPr>
        <w:t xml:space="preserve">I confirm that I have read and understood the University’s Appeals procedures and that the information contained in this form is, to the best of my knowledge, correct. </w:t>
      </w:r>
    </w:p>
    <w:p w14:paraId="57BF6487" w14:textId="77777777" w:rsidR="00592A1F" w:rsidRPr="00123CBE" w:rsidRDefault="00592A1F" w:rsidP="00123CBE">
      <w:pPr>
        <w:tabs>
          <w:tab w:val="left" w:pos="1800"/>
          <w:tab w:val="left" w:pos="6624"/>
        </w:tabs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1"/>
        <w:gridCol w:w="4625"/>
        <w:gridCol w:w="774"/>
        <w:gridCol w:w="2302"/>
      </w:tblGrid>
      <w:tr w:rsidR="00592A1F" w:rsidRPr="00123CBE" w14:paraId="224F5759" w14:textId="77777777" w:rsidTr="009814C4">
        <w:trPr>
          <w:jc w:val="center"/>
        </w:trPr>
        <w:tc>
          <w:tcPr>
            <w:tcW w:w="1021" w:type="dxa"/>
            <w:vAlign w:val="bottom"/>
          </w:tcPr>
          <w:p w14:paraId="64806D60" w14:textId="77777777" w:rsidR="00592A1F" w:rsidRPr="00123CBE" w:rsidRDefault="00592A1F" w:rsidP="00123CBE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lang w:eastAsia="en-GB"/>
              </w:rPr>
            </w:pPr>
            <w:r w:rsidRPr="00123CBE">
              <w:rPr>
                <w:rFonts w:ascii="Humnst777 BT" w:eastAsia="Times New Roman" w:hAnsi="Humnst777 BT" w:cs="Times New Roman"/>
                <w:b/>
                <w:lang w:eastAsia="en-GB"/>
              </w:rPr>
              <w:t>Signed: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vAlign w:val="bottom"/>
          </w:tcPr>
          <w:p w14:paraId="2DF0F004" w14:textId="1A90AA2E" w:rsidR="00592A1F" w:rsidRPr="00123CBE" w:rsidRDefault="00592A1F" w:rsidP="00123CBE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lang w:eastAsia="en-GB"/>
              </w:rPr>
            </w:pPr>
          </w:p>
        </w:tc>
        <w:tc>
          <w:tcPr>
            <w:tcW w:w="772" w:type="dxa"/>
            <w:vAlign w:val="bottom"/>
          </w:tcPr>
          <w:p w14:paraId="0F3491C3" w14:textId="77777777" w:rsidR="00592A1F" w:rsidRPr="00123CBE" w:rsidRDefault="00592A1F" w:rsidP="00123CBE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lang w:eastAsia="en-GB"/>
              </w:rPr>
            </w:pPr>
            <w:r w:rsidRPr="00123CBE">
              <w:rPr>
                <w:rFonts w:ascii="Humnst777 BT" w:eastAsia="Times New Roman" w:hAnsi="Humnst777 BT" w:cs="Times New Roman"/>
                <w:b/>
                <w:lang w:eastAsia="en-GB"/>
              </w:rPr>
              <w:t>Date: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14:paraId="6EC8A42D" w14:textId="3ADD5B89" w:rsidR="00592A1F" w:rsidRPr="00123CBE" w:rsidRDefault="00592A1F" w:rsidP="00123CBE">
            <w:pPr>
              <w:spacing w:after="0" w:line="240" w:lineRule="auto"/>
              <w:rPr>
                <w:rFonts w:ascii="Humnst777 BT" w:eastAsia="Times New Roman" w:hAnsi="Humnst777 BT" w:cs="Times New Roman"/>
                <w:b/>
                <w:lang w:eastAsia="en-GB"/>
              </w:rPr>
            </w:pPr>
          </w:p>
        </w:tc>
      </w:tr>
    </w:tbl>
    <w:p w14:paraId="58D6B4B1" w14:textId="77777777" w:rsidR="005F4EF7" w:rsidRDefault="005F4EF7" w:rsidP="005F4EF7">
      <w:pPr>
        <w:spacing w:after="0" w:line="240" w:lineRule="auto"/>
        <w:rPr>
          <w:rFonts w:ascii="Humnst777 BT" w:eastAsia="Times New Roman" w:hAnsi="Humnst777 BT" w:cs="Times New Roman"/>
          <w:lang w:eastAsia="en-GB"/>
        </w:rPr>
      </w:pPr>
    </w:p>
    <w:p w14:paraId="3FDECF74" w14:textId="77777777" w:rsidR="00592A1F" w:rsidRPr="00123CBE" w:rsidRDefault="00592A1F" w:rsidP="00562C73">
      <w:pPr>
        <w:spacing w:after="0" w:line="240" w:lineRule="auto"/>
        <w:rPr>
          <w:rFonts w:ascii="Humnst777 BT" w:eastAsia="Times New Roman" w:hAnsi="Humnst777 BT" w:cs="Times New Roman"/>
          <w:lang w:eastAsia="en-GB"/>
        </w:rPr>
      </w:pPr>
      <w:r w:rsidRPr="00123CBE">
        <w:rPr>
          <w:rFonts w:ascii="Humnst777 BT" w:eastAsia="Times New Roman" w:hAnsi="Humnst777 BT" w:cs="Times New Roman"/>
          <w:lang w:eastAsia="en-GB"/>
        </w:rPr>
        <w:t xml:space="preserve">Please email your completed form and </w:t>
      </w:r>
      <w:r w:rsidR="00123CBE" w:rsidRPr="00123CBE">
        <w:rPr>
          <w:rFonts w:ascii="Humnst777 BT" w:eastAsia="Times New Roman" w:hAnsi="Humnst777 BT" w:cs="Times New Roman"/>
          <w:u w:val="single"/>
          <w:lang w:eastAsia="en-GB"/>
        </w:rPr>
        <w:t>all relevant</w:t>
      </w:r>
      <w:r w:rsidRPr="00123CBE">
        <w:rPr>
          <w:rFonts w:ascii="Humnst777 BT" w:eastAsia="Times New Roman" w:hAnsi="Humnst777 BT" w:cs="Times New Roman"/>
          <w:u w:val="single"/>
          <w:lang w:eastAsia="en-GB"/>
        </w:rPr>
        <w:t xml:space="preserve"> evidence</w:t>
      </w:r>
      <w:r w:rsidRPr="00123CBE">
        <w:rPr>
          <w:rFonts w:ascii="Humnst777 BT" w:eastAsia="Times New Roman" w:hAnsi="Humnst777 BT" w:cs="Times New Roman"/>
          <w:lang w:eastAsia="en-GB"/>
        </w:rPr>
        <w:t xml:space="preserve"> to </w:t>
      </w:r>
      <w:hyperlink r:id="rId8" w:history="1">
        <w:r w:rsidRPr="00123CBE">
          <w:rPr>
            <w:rStyle w:val="Hyperlink"/>
            <w:rFonts w:ascii="Humnst777 BT" w:eastAsia="Times New Roman" w:hAnsi="Humnst777 BT" w:cs="Times New Roman"/>
            <w:lang w:eastAsia="en-GB"/>
          </w:rPr>
          <w:t>registry.appeals@canterbury.ac.uk</w:t>
        </w:r>
      </w:hyperlink>
      <w:r w:rsidRPr="00123CBE">
        <w:rPr>
          <w:rFonts w:ascii="Humnst777 BT" w:eastAsia="Times New Roman" w:hAnsi="Humnst777 BT" w:cs="Times New Roman"/>
          <w:lang w:eastAsia="en-GB"/>
        </w:rPr>
        <w:t>.</w:t>
      </w:r>
    </w:p>
    <w:p w14:paraId="61C97738" w14:textId="77777777" w:rsidR="002D64BA" w:rsidRPr="00562C73" w:rsidRDefault="00592A1F" w:rsidP="00562C73">
      <w:pPr>
        <w:spacing w:after="0" w:line="240" w:lineRule="auto"/>
        <w:rPr>
          <w:rFonts w:ascii="Humnst777 BT" w:eastAsia="Times New Roman" w:hAnsi="Humnst777 BT" w:cs="Times New Roman"/>
          <w:lang w:eastAsia="en-GB"/>
        </w:rPr>
      </w:pPr>
      <w:r w:rsidRPr="00123CBE">
        <w:rPr>
          <w:rFonts w:ascii="Humnst777 BT" w:eastAsia="Times New Roman" w:hAnsi="Humnst777 BT" w:cs="Times New Roman"/>
          <w:lang w:eastAsia="en-GB"/>
        </w:rPr>
        <w:t xml:space="preserve">If you are unable to submit electronically, please submit via the </w:t>
      </w:r>
      <w:proofErr w:type="spellStart"/>
      <w:r w:rsidRPr="00123CBE">
        <w:rPr>
          <w:rFonts w:ascii="Humnst777 BT" w:eastAsia="Times New Roman" w:hAnsi="Humnst777 BT" w:cs="Times New Roman"/>
          <w:lang w:eastAsia="en-GB"/>
        </w:rPr>
        <w:t>i</w:t>
      </w:r>
      <w:proofErr w:type="spellEnd"/>
      <w:r w:rsidRPr="00123CBE">
        <w:rPr>
          <w:rFonts w:ascii="Humnst777 BT" w:eastAsia="Times New Roman" w:hAnsi="Humnst777 BT" w:cs="Times New Roman"/>
          <w:lang w:eastAsia="en-GB"/>
        </w:rPr>
        <w:t>-zone or by post to R</w:t>
      </w:r>
      <w:r w:rsidR="00B910C8" w:rsidRPr="00123CBE">
        <w:rPr>
          <w:rFonts w:ascii="Humnst777 BT" w:eastAsia="Times New Roman" w:hAnsi="Humnst777 BT" w:cs="Times New Roman"/>
          <w:lang w:eastAsia="en-GB"/>
        </w:rPr>
        <w:t xml:space="preserve">egistry </w:t>
      </w:r>
      <w:proofErr w:type="gramStart"/>
      <w:r w:rsidR="00B910C8" w:rsidRPr="00123CBE">
        <w:rPr>
          <w:rFonts w:ascii="Humnst777 BT" w:eastAsia="Times New Roman" w:hAnsi="Humnst777 BT" w:cs="Times New Roman"/>
          <w:lang w:eastAsia="en-GB"/>
        </w:rPr>
        <w:t>Appeals,</w:t>
      </w:r>
      <w:r w:rsidRPr="00123CBE">
        <w:rPr>
          <w:rFonts w:ascii="Humnst777 BT" w:eastAsia="Times New Roman" w:hAnsi="Humnst777 BT" w:cs="Times New Roman"/>
          <w:lang w:eastAsia="en-GB"/>
        </w:rPr>
        <w:t xml:space="preserve"> </w:t>
      </w:r>
      <w:r w:rsidR="00562C73">
        <w:rPr>
          <w:rFonts w:ascii="Humnst777 BT" w:eastAsia="Times New Roman" w:hAnsi="Humnst777 BT" w:cs="Times New Roman"/>
          <w:lang w:eastAsia="en-GB"/>
        </w:rPr>
        <w:t xml:space="preserve">  </w:t>
      </w:r>
      <w:proofErr w:type="gramEnd"/>
      <w:r w:rsidRPr="00123CBE">
        <w:rPr>
          <w:rFonts w:ascii="Humnst777 BT" w:eastAsia="Times New Roman" w:hAnsi="Humnst777 BT" w:cs="Times New Roman"/>
          <w:lang w:eastAsia="en-GB"/>
        </w:rPr>
        <w:t xml:space="preserve">c/o </w:t>
      </w:r>
      <w:r w:rsidR="00B910C8" w:rsidRPr="00123CBE">
        <w:rPr>
          <w:rFonts w:ascii="Humnst777 BT" w:eastAsia="Times New Roman" w:hAnsi="Humnst777 BT" w:cs="Times New Roman"/>
          <w:lang w:eastAsia="en-GB"/>
        </w:rPr>
        <w:t xml:space="preserve">the </w:t>
      </w:r>
      <w:r w:rsidRPr="00123CBE">
        <w:rPr>
          <w:rFonts w:ascii="Humnst777 BT" w:eastAsia="Times New Roman" w:hAnsi="Humnst777 BT" w:cs="Times New Roman"/>
          <w:lang w:eastAsia="en-GB"/>
        </w:rPr>
        <w:t>Registry,</w:t>
      </w:r>
      <w:r w:rsidR="00B910C8" w:rsidRPr="00123CBE">
        <w:rPr>
          <w:rFonts w:ascii="Humnst777 BT" w:eastAsia="Times New Roman" w:hAnsi="Humnst777 BT" w:cs="Times New Roman"/>
          <w:lang w:eastAsia="en-GB"/>
        </w:rPr>
        <w:t xml:space="preserve"> Canterbury Christ Church University, </w:t>
      </w:r>
      <w:r w:rsidRPr="00123CBE">
        <w:rPr>
          <w:rFonts w:ascii="Humnst777 BT" w:eastAsia="Times New Roman" w:hAnsi="Humnst777 BT" w:cs="Times New Roman"/>
          <w:lang w:eastAsia="en-GB"/>
        </w:rPr>
        <w:t xml:space="preserve">North Holmes </w:t>
      </w:r>
      <w:r w:rsidR="00B910C8" w:rsidRPr="00123CBE">
        <w:rPr>
          <w:rFonts w:ascii="Humnst777 BT" w:eastAsia="Times New Roman" w:hAnsi="Humnst777 BT" w:cs="Times New Roman"/>
          <w:lang w:eastAsia="en-GB"/>
        </w:rPr>
        <w:t>Road, Canterbury, Kent CT1 1QU</w:t>
      </w:r>
      <w:r w:rsidR="00562C73">
        <w:rPr>
          <w:rFonts w:ascii="Humnst777 BT" w:eastAsia="Times New Roman" w:hAnsi="Humnst777 BT" w:cs="Times New Roman"/>
          <w:lang w:eastAsia="en-GB"/>
        </w:rPr>
        <w:t>.</w:t>
      </w:r>
    </w:p>
    <w:sectPr w:rsidR="002D64BA" w:rsidRPr="00562C73" w:rsidSect="00123C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1979" w14:textId="77777777" w:rsidR="003476FA" w:rsidRDefault="003476FA" w:rsidP="002D64BA">
      <w:pPr>
        <w:spacing w:after="0" w:line="240" w:lineRule="auto"/>
      </w:pPr>
      <w:r>
        <w:separator/>
      </w:r>
    </w:p>
  </w:endnote>
  <w:endnote w:type="continuationSeparator" w:id="0">
    <w:p w14:paraId="6A6B38F4" w14:textId="77777777" w:rsidR="003476FA" w:rsidRDefault="003476FA" w:rsidP="002D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Humnst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04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6B7135" w14:textId="77777777" w:rsidR="002D1E83" w:rsidRDefault="002D1E83" w:rsidP="008505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6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6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2C716" w14:textId="77777777" w:rsidR="002D1E83" w:rsidRDefault="002D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E665" w14:textId="77777777" w:rsidR="003476FA" w:rsidRDefault="003476FA" w:rsidP="002D64BA">
      <w:pPr>
        <w:spacing w:after="0" w:line="240" w:lineRule="auto"/>
      </w:pPr>
      <w:r>
        <w:separator/>
      </w:r>
    </w:p>
  </w:footnote>
  <w:footnote w:type="continuationSeparator" w:id="0">
    <w:p w14:paraId="386C0C6E" w14:textId="77777777" w:rsidR="003476FA" w:rsidRDefault="003476FA" w:rsidP="002D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7EEB" w14:textId="77777777" w:rsidR="002D1E83" w:rsidRDefault="002D1E83" w:rsidP="002D64BA">
    <w:pPr>
      <w:pStyle w:val="Header"/>
      <w:jc w:val="center"/>
    </w:pPr>
    <w:r>
      <w:rPr>
        <w:noProof/>
        <w:sz w:val="20"/>
        <w:lang w:eastAsia="en-GB"/>
      </w:rPr>
      <w:drawing>
        <wp:inline distT="0" distB="0" distL="0" distR="0" wp14:anchorId="06853FD3" wp14:editId="40EE2B03">
          <wp:extent cx="1996551" cy="809625"/>
          <wp:effectExtent l="0" t="0" r="3810" b="0"/>
          <wp:docPr id="2" name="Picture 2" descr="CCC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U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55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6CE9"/>
    <w:multiLevelType w:val="multilevel"/>
    <w:tmpl w:val="92C046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1F3674"/>
    <w:multiLevelType w:val="hybridMultilevel"/>
    <w:tmpl w:val="9D86974C"/>
    <w:lvl w:ilvl="0" w:tplc="907A0DA6">
      <w:start w:val="1"/>
      <w:numFmt w:val="decimal"/>
      <w:lvlText w:val="%1."/>
      <w:lvlJc w:val="left"/>
      <w:pPr>
        <w:ind w:left="720" w:hanging="360"/>
      </w:pPr>
    </w:lvl>
    <w:lvl w:ilvl="1" w:tplc="F0DAA1BE">
      <w:start w:val="1"/>
      <w:numFmt w:val="lowerRoman"/>
      <w:pStyle w:val="ListParagraph2"/>
      <w:lvlText w:val="(%2)"/>
      <w:lvlJc w:val="right"/>
      <w:pPr>
        <w:ind w:left="1440" w:hanging="360"/>
      </w:pPr>
      <w:rPr>
        <w:rFonts w:ascii="Humnst777 BT" w:eastAsia="Calibri" w:hAnsi="Humnst777 BT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2C2"/>
    <w:multiLevelType w:val="multilevel"/>
    <w:tmpl w:val="84924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5F26129"/>
    <w:multiLevelType w:val="multilevel"/>
    <w:tmpl w:val="82325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8F90337"/>
    <w:multiLevelType w:val="hybridMultilevel"/>
    <w:tmpl w:val="16F87C52"/>
    <w:lvl w:ilvl="0" w:tplc="63B21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67632"/>
    <w:multiLevelType w:val="hybridMultilevel"/>
    <w:tmpl w:val="5F62A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5FD2"/>
    <w:multiLevelType w:val="hybridMultilevel"/>
    <w:tmpl w:val="76646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4BA"/>
    <w:rsid w:val="000C1C39"/>
    <w:rsid w:val="00123CBE"/>
    <w:rsid w:val="00177985"/>
    <w:rsid w:val="001C384A"/>
    <w:rsid w:val="001C644E"/>
    <w:rsid w:val="002D1E83"/>
    <w:rsid w:val="002D64BA"/>
    <w:rsid w:val="002E2A18"/>
    <w:rsid w:val="003205B5"/>
    <w:rsid w:val="003476FA"/>
    <w:rsid w:val="0041067E"/>
    <w:rsid w:val="00431F47"/>
    <w:rsid w:val="004C4451"/>
    <w:rsid w:val="004F194F"/>
    <w:rsid w:val="00501918"/>
    <w:rsid w:val="0056192F"/>
    <w:rsid w:val="00562C73"/>
    <w:rsid w:val="00592A1F"/>
    <w:rsid w:val="005C62CE"/>
    <w:rsid w:val="005F4EF7"/>
    <w:rsid w:val="00697FD5"/>
    <w:rsid w:val="006C0D66"/>
    <w:rsid w:val="00765DB6"/>
    <w:rsid w:val="00766367"/>
    <w:rsid w:val="007D78B0"/>
    <w:rsid w:val="00822876"/>
    <w:rsid w:val="00850507"/>
    <w:rsid w:val="00853977"/>
    <w:rsid w:val="00925D63"/>
    <w:rsid w:val="00952BDD"/>
    <w:rsid w:val="00954311"/>
    <w:rsid w:val="009814C4"/>
    <w:rsid w:val="009D2058"/>
    <w:rsid w:val="00A11242"/>
    <w:rsid w:val="00A35560"/>
    <w:rsid w:val="00B910C8"/>
    <w:rsid w:val="00BA4A77"/>
    <w:rsid w:val="00BB560E"/>
    <w:rsid w:val="00C02ED6"/>
    <w:rsid w:val="00C071B2"/>
    <w:rsid w:val="00C53812"/>
    <w:rsid w:val="00D06C06"/>
    <w:rsid w:val="00D46B24"/>
    <w:rsid w:val="00D53614"/>
    <w:rsid w:val="00D714FD"/>
    <w:rsid w:val="00D737EE"/>
    <w:rsid w:val="00DC482D"/>
    <w:rsid w:val="00DF4706"/>
    <w:rsid w:val="00E121CF"/>
    <w:rsid w:val="00E776A5"/>
    <w:rsid w:val="00ED1943"/>
    <w:rsid w:val="00F540FE"/>
    <w:rsid w:val="00F637FB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15EB9"/>
  <w15:docId w15:val="{06056866-DCC8-4E63-9143-EB56A71E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BA"/>
  </w:style>
  <w:style w:type="paragraph" w:styleId="Footer">
    <w:name w:val="footer"/>
    <w:basedOn w:val="Normal"/>
    <w:link w:val="FooterChar"/>
    <w:uiPriority w:val="99"/>
    <w:unhideWhenUsed/>
    <w:rsid w:val="002D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BA"/>
  </w:style>
  <w:style w:type="table" w:styleId="TableGrid">
    <w:name w:val="Table Grid"/>
    <w:basedOn w:val="TableNormal"/>
    <w:uiPriority w:val="59"/>
    <w:rsid w:val="002D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 1"/>
    <w:basedOn w:val="ListParagraph"/>
    <w:link w:val="ListParagraph1Char"/>
    <w:qFormat/>
    <w:rsid w:val="002D64BA"/>
    <w:pPr>
      <w:spacing w:before="120" w:after="120" w:line="240" w:lineRule="auto"/>
      <w:ind w:left="1077" w:hanging="720"/>
      <w:contextualSpacing w:val="0"/>
      <w:jc w:val="both"/>
    </w:pPr>
    <w:rPr>
      <w:rFonts w:ascii="Humnst777 BT" w:eastAsia="Calibri" w:hAnsi="Humnst777 BT" w:cs="Times New Roman"/>
    </w:rPr>
  </w:style>
  <w:style w:type="character" w:customStyle="1" w:styleId="ListParagraph1Char">
    <w:name w:val="List Paragraph 1 Char"/>
    <w:basedOn w:val="DefaultParagraphFont"/>
    <w:link w:val="ListParagraph1"/>
    <w:rsid w:val="002D64BA"/>
    <w:rPr>
      <w:rFonts w:ascii="Humnst777 BT" w:eastAsia="Calibri" w:hAnsi="Humnst777 BT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D64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64BA"/>
  </w:style>
  <w:style w:type="paragraph" w:customStyle="1" w:styleId="ListParagraph2">
    <w:name w:val="List Paragraph 2"/>
    <w:basedOn w:val="ListParagraph"/>
    <w:link w:val="ListParagraph2Char"/>
    <w:qFormat/>
    <w:rsid w:val="002D64BA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Humnst777 BT" w:eastAsia="Calibri" w:hAnsi="Humnst777 BT" w:cs="Arial"/>
      <w:szCs w:val="24"/>
    </w:rPr>
  </w:style>
  <w:style w:type="character" w:customStyle="1" w:styleId="ListParagraph2Char">
    <w:name w:val="List Paragraph 2 Char"/>
    <w:basedOn w:val="ListParagraphChar"/>
    <w:link w:val="ListParagraph2"/>
    <w:rsid w:val="002D64BA"/>
    <w:rPr>
      <w:rFonts w:ascii="Humnst777 BT" w:eastAsia="Calibri" w:hAnsi="Humnst777 BT" w:cs="Arial"/>
      <w:szCs w:val="24"/>
    </w:rPr>
  </w:style>
  <w:style w:type="character" w:styleId="Hyperlink">
    <w:name w:val="Hyperlink"/>
    <w:basedOn w:val="DefaultParagraphFont"/>
    <w:uiPriority w:val="99"/>
    <w:unhideWhenUsed/>
    <w:rsid w:val="0059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FD5"/>
    <w:rPr>
      <w:color w:val="800080" w:themeColor="followedHyperlink"/>
      <w:u w:val="single"/>
    </w:rPr>
  </w:style>
  <w:style w:type="paragraph" w:customStyle="1" w:styleId="Default">
    <w:name w:val="Default"/>
    <w:rsid w:val="009814C4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appeals@canterbur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terbury.ac.uk/students/docs/policy-zone/Appeals-Procedure-June-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Hills</dc:creator>
  <cp:lastModifiedBy>Ellie Martin</cp:lastModifiedBy>
  <cp:revision>24</cp:revision>
  <cp:lastPrinted>2013-03-25T11:22:00Z</cp:lastPrinted>
  <dcterms:created xsi:type="dcterms:W3CDTF">2015-01-28T09:15:00Z</dcterms:created>
  <dcterms:modified xsi:type="dcterms:W3CDTF">2021-09-21T08:26:00Z</dcterms:modified>
</cp:coreProperties>
</file>